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F2036" w14:paraId="795E3407" w14:textId="77777777" w:rsidTr="002F2036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F2036" w14:paraId="20B02501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EAEAEA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2036" w14:paraId="092CE527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2036" w14:paraId="23E637C9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2036" w14:paraId="43A08C6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8A9D1F2" w14:textId="77777777" w:rsidR="002F2036" w:rsidRDefault="002F2036">
                                    <w:pPr>
                                      <w:pStyle w:val="Heading1"/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</w:rPr>
                                      <w:t>Bulletin No.3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Strong"/>
                                        <w:rFonts w:eastAsia="Times New Roman"/>
                                        <w:b/>
                                        <w:bCs/>
                                      </w:rPr>
                                      <w:t>‘The Future of Bromley Town Centre’</w:t>
                                    </w:r>
                                  </w:p>
                                  <w:p w14:paraId="55E815FE" w14:textId="77777777" w:rsidR="002F2036" w:rsidRDefault="002F2036">
                                    <w:pPr>
                                      <w:pStyle w:val="Heading4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  <w:t>Bromley Civic Society thinks it is important that we all take part in this Consultation.  To assist you in making your contribution we are producing a series of Bulletins on each of the Themes in the Consultation to meet the deadline of 5</w:t>
                                    </w:r>
                                    <w: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  <w:vertAlign w:val="superscript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  <w:t xml:space="preserve"> October 2020. </w:t>
                                    </w:r>
                                    <w: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  <w:br/>
                                      <w:t>The purpose of the new Planning Guidance is to add to but not change the policies and proposals in the Bromley Local Plan (adopted in 2019).</w:t>
                                    </w:r>
                                    <w: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  <w:br/>
                                      <w:t xml:space="preserve">On our website here: </w:t>
                                    </w:r>
                                    <w:hyperlink r:id="rId4" w:history="1">
                                      <w:r>
                                        <w:rPr>
                                          <w:rStyle w:val="Hyperlink"/>
                                          <w:rFonts w:eastAsia="Times New Roman"/>
                                          <w:b w:val="0"/>
                                          <w:bCs w:val="0"/>
                                          <w:color w:val="007C89"/>
                                          <w:sz w:val="24"/>
                                          <w:szCs w:val="24"/>
                                        </w:rPr>
                                        <w:t>http://bit.ly/howtomakecomments</w:t>
                                      </w:r>
                                    </w:hyperlink>
                                    <w: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  <w:t xml:space="preserve"> there is a detailed explanation of how to use the ‘Commenting’ and the ‘Thumbs up’ procedure.  For a simple way in, follow the steps below.</w:t>
                                    </w:r>
                                    <w: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eastAsia="Times New Roman"/>
                                        <w:sz w:val="24"/>
                                        <w:szCs w:val="24"/>
                                      </w:rPr>
                                      <w:br/>
                                      <w:t>When you Save your comments, you will be asked to confirm your email address.  You can make further comments later.  </w:t>
                                    </w: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01368703" w14:textId="77777777" w:rsidR="002F2036" w:rsidRDefault="002F203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F6EE9D" w14:textId="77777777" w:rsidR="002F2036" w:rsidRDefault="002F20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5FB860" w14:textId="77777777" w:rsidR="002F2036" w:rsidRDefault="002F2036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2036" w14:paraId="12B3C060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90" w:type="dxa"/>
                          <w:left w:w="270" w:type="dxa"/>
                          <w:bottom w:w="9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8" w:space="0" w:color="22222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F2036" w14:paraId="23B2E7A9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22222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530FEFC" w14:textId="77777777" w:rsidR="002F2036" w:rsidRDefault="002F203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16DF744" w14:textId="77777777" w:rsidR="002F2036" w:rsidRDefault="002F20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4E7E018" w14:textId="77777777" w:rsidR="002F2036" w:rsidRDefault="002F2036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2036" w14:paraId="4C1B1988" w14:textId="77777777">
                    <w:trPr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8994"/>
                        </w:tblGrid>
                        <w:tr w:rsidR="002F2036" w14:paraId="7E7784F1" w14:textId="77777777">
                          <w:trPr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E8CBB8F" w14:textId="77777777" w:rsidR="002F2036" w:rsidRDefault="002F203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94"/>
                              </w:tblGrid>
                              <w:tr w:rsidR="002F2036" w14:paraId="29EE8AFD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BAF8B8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54"/>
                                    </w:tblGrid>
                                    <w:tr w:rsidR="002F2036" w14:paraId="3EC5E225" w14:textId="77777777">
                                      <w:tc>
                                        <w:tcPr>
                                          <w:tcW w:w="0" w:type="auto"/>
                                          <w:shd w:val="clear" w:color="auto" w:fill="BAF8B8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18041154" w14:textId="77777777" w:rsidR="002F2036" w:rsidRDefault="002F2036">
                                          <w:pPr>
                                            <w:spacing w:line="36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 w:cs="Helvetica"/>
                                              <w:color w:val="202020"/>
                                              <w:sz w:val="36"/>
                                              <w:szCs w:val="36"/>
                                            </w:rPr>
                                            <w:t>The Future of Bromley Town Centre </w:t>
                                          </w:r>
                                        </w:p>
                                        <w:p w14:paraId="6F1975B7" w14:textId="77777777" w:rsidR="002F2036" w:rsidRDefault="002F2036">
                                          <w:pPr>
                                            <w:spacing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6"/>
                                              <w:szCs w:val="26"/>
                                            </w:rPr>
                                            <w:t xml:space="preserve">‘The Future of Bromley Town Centre' theme asks questions about what makes a good town centre.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6"/>
                                              <w:szCs w:val="26"/>
                                            </w:rPr>
                                            <w:t xml:space="preserve">First click on </w:t>
                                          </w:r>
                                          <w:hyperlink r:id="rId5" w:history="1">
                                            <w:r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007C89"/>
                                                <w:sz w:val="26"/>
                                                <w:szCs w:val="26"/>
                                              </w:rPr>
                                              <w:t>https://bromleytowncentre.commonplace.is/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6"/>
                                              <w:szCs w:val="26"/>
                                            </w:rPr>
                                            <w:t xml:space="preserve"> then ‘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Arial" w:eastAsia="Times New Roman" w:hAnsi="Arial" w:cs="Arial"/>
                                              <w:color w:val="202020"/>
                                              <w:sz w:val="26"/>
                                              <w:szCs w:val="26"/>
                                            </w:rPr>
                                            <w:t>Have Your Say’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6"/>
                                              <w:szCs w:val="26"/>
                                            </w:rPr>
                                            <w:t xml:space="preserve">, then 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Arial" w:eastAsia="Times New Roman" w:hAnsi="Arial" w:cs="Arial"/>
                                              <w:color w:val="202020"/>
                                              <w:sz w:val="26"/>
                                              <w:szCs w:val="26"/>
                                            </w:rPr>
                                            <w:t xml:space="preserve">'The Future of Bromley Town Centre'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6"/>
                                              <w:szCs w:val="26"/>
                                            </w:rPr>
                                            <w:t>then on the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Arial" w:eastAsia="Times New Roman" w:hAnsi="Arial" w:cs="Arial"/>
                                              <w:color w:val="202020"/>
                                              <w:sz w:val="26"/>
                                              <w:szCs w:val="26"/>
                                            </w:rPr>
                                            <w:t xml:space="preserve"> green smiley face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6"/>
                                              <w:szCs w:val="26"/>
                                            </w:rPr>
                                            <w:t>then put your answers to the questions in the boxes that follow: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Arial" w:eastAsia="Times New Roman" w:hAnsi="Arial" w:cs="Arial"/>
                                              <w:color w:val="202020"/>
                                              <w:sz w:val="26"/>
                                              <w:szCs w:val="26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  <w:sz w:val="26"/>
                                              <w:szCs w:val="2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881783D" w14:textId="77777777" w:rsidR="002F2036" w:rsidRDefault="002F203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56C2AF" w14:textId="77777777" w:rsidR="002F2036" w:rsidRDefault="002F203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341BCB" w14:textId="77777777" w:rsidR="002F2036" w:rsidRDefault="002F203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AF47A1" w14:textId="77777777" w:rsidR="002F2036" w:rsidRDefault="002F2036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2036" w14:paraId="59E260F8" w14:textId="77777777">
                    <w:trPr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8994"/>
                        </w:tblGrid>
                        <w:tr w:rsidR="002F2036" w14:paraId="3E8D654A" w14:textId="77777777">
                          <w:trPr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D5BC16E" w14:textId="77777777" w:rsidR="002F2036" w:rsidRDefault="002F203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94"/>
                              </w:tblGrid>
                              <w:tr w:rsidR="002F2036" w14:paraId="10797517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BAF8B8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54"/>
                                    </w:tblGrid>
                                    <w:tr w:rsidR="002F2036" w14:paraId="4AEFFD83" w14:textId="77777777">
                                      <w:tc>
                                        <w:tcPr>
                                          <w:tcW w:w="0" w:type="auto"/>
                                          <w:shd w:val="clear" w:color="auto" w:fill="BAF8B8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54187FE9" w14:textId="77777777" w:rsidR="002F2036" w:rsidRDefault="002F2036">
                                          <w:pPr>
                                            <w:spacing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What do you think makes a good Town Centre? 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u w:val="single"/>
                                            </w:rPr>
                                            <w:t>BCS suggests: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 xml:space="preserve">  A wide variety of uses (not just shops); a visible and distinctive heritage and culture and unique features that distinguish it from 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t>other centres. 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What would you like your area to look like post Covid-19? 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u w:val="single"/>
                                            </w:rPr>
                                            <w:t>BCS suggests: 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 More prominence given to the town centre's heritage; more cultural and community activity; more planting, greenery and shade; less traffic; more seating.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What could the town centre offer that it does not already?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u w:val="single"/>
                                            </w:rPr>
                                            <w:t>BCS suggests: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 Better interpretation and understanding of the town centre's heritage; central outdoor space for performance and community activities, more indoor spaces for community and cultural activity; a unique sculptural feature reflecting the town's heritage.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Do you have any other comments in relation to planning for recovery post-COVID 19?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  <w:u w:val="single"/>
                                            </w:rPr>
                                            <w:t>BCS suggests: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 Planning for recovery should encourage and enable community and cultural enterprises to take up empty retail properties.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202020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  <w:t xml:space="preserve">Some comments have been made already under this Theme ('View comments' at the bottom).  Give them the 'thumbs up' if you agree with them.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3DD6BB2" w14:textId="77777777" w:rsidR="002F2036" w:rsidRDefault="002F2036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E8DBCB6" w14:textId="77777777" w:rsidR="002F2036" w:rsidRDefault="002F203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73932F" w14:textId="77777777" w:rsidR="002F2036" w:rsidRDefault="002F203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AEDD56" w14:textId="77777777" w:rsidR="002F2036" w:rsidRDefault="002F2036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2036" w14:paraId="3EE78559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90" w:type="dxa"/>
                          <w:left w:w="270" w:type="dxa"/>
                          <w:bottom w:w="9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8" w:space="0" w:color="22222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F2036" w14:paraId="0B899027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22222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B6E24E1" w14:textId="77777777" w:rsidR="002F2036" w:rsidRDefault="002F203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376BD56D" w14:textId="77777777" w:rsidR="002F2036" w:rsidRDefault="002F20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F37D80" w14:textId="77777777" w:rsidR="002F2036" w:rsidRDefault="002F2036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2036" w14:paraId="3B719DFA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F2036" w14:paraId="68D03E89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F2036" w14:paraId="5DBC2FC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2226CFE" w14:textId="77777777" w:rsidR="002F2036" w:rsidRDefault="002F2036">
                                    <w:pPr>
                                      <w:spacing w:line="360" w:lineRule="auto"/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1"/>
                                        <w:szCs w:val="21"/>
                                      </w:rPr>
                                      <w:t>There will be opportunities to make comments </w:t>
                                    </w:r>
                                    <w:proofErr w:type="gramStart"/>
                                    <w:r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1"/>
                                        <w:szCs w:val="21"/>
                                      </w:rPr>
                                      <w:t>on  </w:t>
                                    </w:r>
                                    <w:r>
                                      <w:rPr>
                                        <w:rStyle w:val="Emphasis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02020"/>
                                        <w:sz w:val="21"/>
                                        <w:szCs w:val="21"/>
                                      </w:rPr>
                                      <w:t>‘</w:t>
                                    </w:r>
                                    <w:proofErr w:type="gramEnd"/>
                                    <w:r>
                                      <w:rPr>
                                        <w:rStyle w:val="Emphasis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02020"/>
                                        <w:sz w:val="21"/>
                                        <w:szCs w:val="21"/>
                                      </w:rPr>
                                      <w:t>Development Opportunities’ 'Green infrastructure'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1"/>
                                        <w:szCs w:val="21"/>
                                      </w:rPr>
                                      <w:t xml:space="preserve">and of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1"/>
                                        <w:szCs w:val="21"/>
                                      </w:rPr>
                                      <w:t>course..</w:t>
                                    </w:r>
                                    <w:r>
                                      <w:rPr>
                                        <w:rStyle w:val="Emphasis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02020"/>
                                        <w:sz w:val="21"/>
                                        <w:szCs w:val="21"/>
                                      </w:rPr>
                                      <w:t>'Historic</w:t>
                                    </w:r>
                                    <w:proofErr w:type="spellEnd"/>
                                    <w:r>
                                      <w:rPr>
                                        <w:rStyle w:val="Emphasis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02020"/>
                                        <w:sz w:val="21"/>
                                        <w:szCs w:val="21"/>
                                      </w:rPr>
                                      <w:t xml:space="preserve"> Environment'.  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020"/>
                                        <w:sz w:val="21"/>
                                        <w:szCs w:val="21"/>
                                      </w:rPr>
                                      <w:t>These will the subject of future Bulletins.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20202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1781C787" w14:textId="77777777" w:rsidR="002F2036" w:rsidRDefault="002F2036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FC0C54" w14:textId="77777777" w:rsidR="002F2036" w:rsidRDefault="002F20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C640C9" w14:textId="77777777" w:rsidR="002F2036" w:rsidRDefault="002F20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F2036" w14:paraId="097F28B1" w14:textId="77777777">
              <w:trPr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2036" w14:paraId="28C6F5F0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2F2036" w14:paraId="4E1D050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2F2036" w14:paraId="48E0282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04FBBF22" w14:textId="77777777" w:rsidR="002F2036" w:rsidRDefault="002F2036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A717832" w14:textId="77777777" w:rsidR="002F2036" w:rsidRDefault="002F2036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A57E3B2" w14:textId="77777777" w:rsidR="002F2036" w:rsidRDefault="002F203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D5BC98" w14:textId="77777777" w:rsidR="002F2036" w:rsidRDefault="002F2036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F2036" w14:paraId="3E14FBE1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90" w:type="dxa"/>
                          <w:left w:w="270" w:type="dxa"/>
                          <w:bottom w:w="9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8" w:space="0" w:color="22222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2F2036" w14:paraId="485452A4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8" w:space="0" w:color="22222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69B10D33" w14:textId="77777777" w:rsidR="002F2036" w:rsidRDefault="002F2036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65F333BE" w14:textId="77777777" w:rsidR="002F2036" w:rsidRDefault="002F2036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0FCA3E" w14:textId="77777777" w:rsidR="002F2036" w:rsidRDefault="002F2036">
                  <w:pPr>
                    <w:rPr>
                      <w:rFonts w:eastAsia="Times New Roman"/>
                      <w:vanish/>
                    </w:rPr>
                  </w:pPr>
                </w:p>
                <w:p w14:paraId="78199BE9" w14:textId="77777777" w:rsidR="002F2036" w:rsidRDefault="002F20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E48C944" w14:textId="77777777" w:rsidR="002F2036" w:rsidRDefault="002F20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12CF33E" w14:textId="77777777" w:rsidR="00383928" w:rsidRDefault="00383928"/>
    <w:sectPr w:rsidR="003839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36"/>
    <w:rsid w:val="002F2036"/>
    <w:rsid w:val="00383928"/>
    <w:rsid w:val="003B61AD"/>
    <w:rsid w:val="005E4AC4"/>
    <w:rsid w:val="00904FAF"/>
    <w:rsid w:val="00B75C9C"/>
    <w:rsid w:val="00F8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7C3E"/>
  <w15:chartTrackingRefBased/>
  <w15:docId w15:val="{ADC84E71-F968-4FA5-AF94-555039F9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36"/>
    <w:pPr>
      <w:spacing w:after="0" w:line="240" w:lineRule="auto"/>
    </w:pPr>
    <w:rPr>
      <w:rFonts w:ascii="Calibri" w:hAnsi="Calibri" w:cs="Calibri"/>
      <w:sz w:val="22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2F2036"/>
    <w:pPr>
      <w:spacing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2F2036"/>
    <w:pPr>
      <w:spacing w:line="300" w:lineRule="auto"/>
      <w:outlineLvl w:val="3"/>
    </w:pPr>
    <w:rPr>
      <w:rFonts w:ascii="Helvetica" w:hAnsi="Helvetica" w:cs="Helvetica"/>
      <w:b/>
      <w:bCs/>
      <w:color w:val="20202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036"/>
    <w:rPr>
      <w:rFonts w:ascii="Helvetica" w:hAnsi="Helvetica" w:cs="Helvetica"/>
      <w:b/>
      <w:bCs/>
      <w:color w:val="202020"/>
      <w:kern w:val="36"/>
      <w:sz w:val="39"/>
      <w:szCs w:val="39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036"/>
    <w:rPr>
      <w:rFonts w:ascii="Helvetica" w:hAnsi="Helvetica" w:cs="Helvetica"/>
      <w:b/>
      <w:bCs/>
      <w:color w:val="202020"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F2036"/>
    <w:rPr>
      <w:color w:val="0563C1" w:themeColor="hyperlink"/>
      <w:u w:val="single"/>
    </w:rPr>
  </w:style>
  <w:style w:type="character" w:customStyle="1" w:styleId="org">
    <w:name w:val="org"/>
    <w:basedOn w:val="DefaultParagraphFont"/>
    <w:rsid w:val="002F2036"/>
  </w:style>
  <w:style w:type="character" w:customStyle="1" w:styleId="locality">
    <w:name w:val="locality"/>
    <w:basedOn w:val="DefaultParagraphFont"/>
    <w:rsid w:val="002F2036"/>
  </w:style>
  <w:style w:type="character" w:customStyle="1" w:styleId="region">
    <w:name w:val="region"/>
    <w:basedOn w:val="DefaultParagraphFont"/>
    <w:rsid w:val="002F2036"/>
  </w:style>
  <w:style w:type="character" w:customStyle="1" w:styleId="postal-code">
    <w:name w:val="postal-code"/>
    <w:basedOn w:val="DefaultParagraphFont"/>
    <w:rsid w:val="002F2036"/>
  </w:style>
  <w:style w:type="character" w:styleId="Strong">
    <w:name w:val="Strong"/>
    <w:basedOn w:val="DefaultParagraphFont"/>
    <w:uiPriority w:val="22"/>
    <w:qFormat/>
    <w:rsid w:val="002F2036"/>
    <w:rPr>
      <w:b/>
      <w:bCs/>
    </w:rPr>
  </w:style>
  <w:style w:type="character" w:styleId="Emphasis">
    <w:name w:val="Emphasis"/>
    <w:basedOn w:val="DefaultParagraphFont"/>
    <w:uiPriority w:val="20"/>
    <w:qFormat/>
    <w:rsid w:val="002F20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3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omleycivicsociety.us8.list-manage.com/track/click?u=d2a92f99934615f4a07b6504a&amp;id=4ab3c1a778&amp;e=09e06b2973" TargetMode="External"/><Relationship Id="rId4" Type="http://schemas.openxmlformats.org/officeDocument/2006/relationships/hyperlink" Target="https://bromleycivicsociety.us8.list-manage.com/track/click?u=d2a92f99934615f4a07b6504a&amp;id=751de3f6e9&amp;e=09e06b29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Lees</dc:creator>
  <cp:keywords/>
  <dc:description/>
  <cp:lastModifiedBy>Clive Lees</cp:lastModifiedBy>
  <cp:revision>1</cp:revision>
  <dcterms:created xsi:type="dcterms:W3CDTF">2020-09-28T05:31:00Z</dcterms:created>
  <dcterms:modified xsi:type="dcterms:W3CDTF">2020-09-28T05:32:00Z</dcterms:modified>
</cp:coreProperties>
</file>